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9B" w:rsidRDefault="00E149B8" w:rsidP="00FD5470">
      <w:pPr>
        <w:jc w:val="center"/>
        <w:rPr>
          <w:b/>
          <w:bCs/>
          <w:sz w:val="24"/>
          <w:szCs w:val="24"/>
        </w:rPr>
      </w:pPr>
      <w:r w:rsidRPr="00E149B8">
        <w:rPr>
          <w:b/>
          <w:bCs/>
          <w:sz w:val="24"/>
          <w:szCs w:val="24"/>
        </w:rPr>
        <w:t>Standard Operating Procedure</w:t>
      </w:r>
      <w:r w:rsidR="00AC757F">
        <w:rPr>
          <w:b/>
          <w:bCs/>
          <w:sz w:val="24"/>
          <w:szCs w:val="24"/>
        </w:rPr>
        <w:t xml:space="preserve"> (SOP) for Census Service</w:t>
      </w:r>
    </w:p>
    <w:p w:rsidR="007C56EE" w:rsidRPr="00AC757F" w:rsidRDefault="00AC757F" w:rsidP="00AC75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Sector: </w:t>
      </w:r>
      <w:r w:rsidR="007C56EE" w:rsidRPr="00AC757F">
        <w:rPr>
          <w:b/>
          <w:bCs/>
          <w:sz w:val="24"/>
          <w:szCs w:val="24"/>
        </w:rPr>
        <w:t xml:space="preserve">Census Service </w:t>
      </w:r>
    </w:p>
    <w:tbl>
      <w:tblPr>
        <w:tblW w:w="10072" w:type="dxa"/>
        <w:tblInd w:w="98" w:type="dxa"/>
        <w:tblLook w:val="04A0"/>
      </w:tblPr>
      <w:tblGrid>
        <w:gridCol w:w="2551"/>
        <w:gridCol w:w="3677"/>
        <w:gridCol w:w="1948"/>
        <w:gridCol w:w="1896"/>
      </w:tblGrid>
      <w:tr w:rsidR="007C56EE" w:rsidRPr="007C56EE" w:rsidTr="00E54C76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  <w:t>Services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  <w:t>Process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  <w:t>Time Taken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  <w:t>Person Responsible</w:t>
            </w:r>
          </w:p>
        </w:tc>
      </w:tr>
      <w:tr w:rsidR="007C56EE" w:rsidRPr="007C56EE" w:rsidTr="00E54C76">
        <w:trPr>
          <w:trHeight w:val="620"/>
        </w:trPr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Birth Registration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Verify the </w:t>
            </w:r>
            <w:r w:rsidR="00AC757F">
              <w:rPr>
                <w:rFonts w:ascii="Calibri" w:eastAsia="Times New Roman" w:hAnsi="Calibri" w:cs="Calibri"/>
                <w:color w:val="000000"/>
                <w:lang w:bidi="bo-CN"/>
              </w:rPr>
              <w:t xml:space="preserve">dully completed 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Birth Registration Form and the required documents.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AC757F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5 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>minutes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DA7521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CC</w:t>
            </w:r>
            <w:r w:rsidR="00A103B3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/Operator/ </w:t>
            </w:r>
            <w:r w:rsidR="00921B08">
              <w:rPr>
                <w:rFonts w:ascii="Calibri" w:eastAsia="Times New Roman" w:hAnsi="Calibri" w:cs="Calibri"/>
                <w:color w:val="000000"/>
                <w:lang w:bidi="bo-CN"/>
              </w:rPr>
              <w:t>DCRCO</w:t>
            </w:r>
          </w:p>
        </w:tc>
      </w:tr>
      <w:tr w:rsidR="007C56EE" w:rsidRPr="007C56EE" w:rsidTr="00E54C76">
        <w:trPr>
          <w:trHeight w:val="30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Scan the documents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9F4EDC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10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minutes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AC757F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CC /O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perator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>/ DCRCO</w:t>
            </w:r>
          </w:p>
        </w:tc>
      </w:tr>
      <w:tr w:rsidR="007C56EE" w:rsidRPr="007C56EE" w:rsidTr="00E54C76">
        <w:trPr>
          <w:trHeight w:val="30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Apply online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9F4EDC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10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minutes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7C56EE" w:rsidP="00DA7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CC </w:t>
            </w:r>
            <w:r w:rsidR="00DA7521">
              <w:rPr>
                <w:rFonts w:ascii="Calibri" w:eastAsia="Times New Roman" w:hAnsi="Calibri" w:cs="Calibri"/>
                <w:color w:val="000000"/>
                <w:lang w:bidi="bo-CN"/>
              </w:rPr>
              <w:t>O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perator</w:t>
            </w:r>
          </w:p>
        </w:tc>
      </w:tr>
      <w:tr w:rsidR="007C56EE" w:rsidRPr="007C56EE" w:rsidTr="00E54C76">
        <w:trPr>
          <w:trHeight w:val="30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223A40" w:rsidP="00223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Online 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>Verif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>ication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9F4EDC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5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minutes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DCRCO</w:t>
            </w:r>
          </w:p>
        </w:tc>
      </w:tr>
      <w:tr w:rsidR="007C56EE" w:rsidRPr="007C56EE" w:rsidTr="00E54C76">
        <w:trPr>
          <w:trHeight w:val="900"/>
        </w:trPr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EE" w:rsidRPr="007C56EE" w:rsidRDefault="00E54C76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Processing Nationality 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>CID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 Card</w:t>
            </w:r>
            <w:r w:rsidR="00BC5E46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for 20 </w:t>
            </w:r>
            <w:proofErr w:type="spellStart"/>
            <w:r w:rsidR="00BC5E46">
              <w:rPr>
                <w:rFonts w:ascii="Calibri" w:eastAsia="Times New Roman" w:hAnsi="Calibri" w:cs="Calibri"/>
                <w:color w:val="000000"/>
                <w:lang w:bidi="bo-CN"/>
              </w:rPr>
              <w:t>Dzongkhags</w:t>
            </w:r>
            <w:proofErr w:type="spellEnd"/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EE" w:rsidRPr="007C56EE" w:rsidRDefault="0094271B" w:rsidP="00942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Verify the records/</w:t>
            </w:r>
            <w:r w:rsidR="00AC757F">
              <w:rPr>
                <w:rFonts w:ascii="Calibri" w:eastAsia="Times New Roman" w:hAnsi="Calibri" w:cs="Calibri"/>
                <w:color w:val="000000"/>
                <w:lang w:bidi="bo-CN"/>
              </w:rPr>
              <w:t xml:space="preserve">complete 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CID form </w:t>
            </w:r>
            <w:r w:rsidR="000165B0">
              <w:rPr>
                <w:rFonts w:ascii="Calibri" w:eastAsia="Times New Roman" w:hAnsi="Calibri" w:cs="Calibri"/>
                <w:color w:val="000000"/>
                <w:lang w:bidi="bo-CN"/>
              </w:rPr>
              <w:t xml:space="preserve">formalities 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and get </w:t>
            </w:r>
            <w:r w:rsidR="003B7FA7" w:rsidRPr="007C56EE">
              <w:rPr>
                <w:rFonts w:ascii="Calibri" w:eastAsia="Times New Roman" w:hAnsi="Calibri" w:cs="Calibri"/>
                <w:color w:val="000000"/>
                <w:lang w:bidi="bo-CN"/>
              </w:rPr>
              <w:t>signature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of DCRCO and </w:t>
            </w:r>
            <w:proofErr w:type="spellStart"/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>Dasho</w:t>
            </w:r>
            <w:proofErr w:type="spellEnd"/>
            <w:r w:rsidR="003B7FA7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</w:t>
            </w:r>
            <w:proofErr w:type="spellStart"/>
            <w:r w:rsidR="003B7FA7">
              <w:rPr>
                <w:rFonts w:ascii="Calibri" w:eastAsia="Times New Roman" w:hAnsi="Calibri" w:cs="Calibri"/>
                <w:color w:val="000000"/>
                <w:lang w:bidi="bo-CN"/>
              </w:rPr>
              <w:t>Dzongdag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5 minutes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AC757F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O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perator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>/ DCRCO</w:t>
            </w:r>
          </w:p>
        </w:tc>
      </w:tr>
      <w:tr w:rsidR="007C56EE" w:rsidRPr="007C56EE" w:rsidTr="00E54C76">
        <w:trPr>
          <w:trHeight w:val="30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7C56EE" w:rsidP="000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Take </w:t>
            </w:r>
            <w:r w:rsidR="003B7FA7" w:rsidRPr="007C56EE">
              <w:rPr>
                <w:rFonts w:ascii="Calibri" w:eastAsia="Times New Roman" w:hAnsi="Calibri" w:cs="Calibri"/>
                <w:color w:val="000000"/>
                <w:lang w:bidi="bo-CN"/>
              </w:rPr>
              <w:t>f</w:t>
            </w:r>
            <w:r w:rsidR="000165B0">
              <w:rPr>
                <w:rFonts w:ascii="Calibri" w:eastAsia="Times New Roman" w:hAnsi="Calibri" w:cs="Calibri"/>
                <w:color w:val="000000"/>
                <w:lang w:bidi="bo-CN"/>
              </w:rPr>
              <w:t xml:space="preserve">acial 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Image and thumb Impression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9F4EDC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5</w:t>
            </w:r>
            <w:r w:rsidR="00A103B3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m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>inutes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DA7521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O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>perator/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 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>DRCO</w:t>
            </w:r>
          </w:p>
        </w:tc>
      </w:tr>
      <w:tr w:rsidR="007C56EE" w:rsidRPr="007C56EE" w:rsidTr="00E54C76">
        <w:trPr>
          <w:trHeight w:val="30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765B79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Scan the documents and 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>Apply online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9F4EDC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10</w:t>
            </w:r>
            <w:r w:rsidR="00A103B3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>minutes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DA7521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O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>perator</w:t>
            </w:r>
          </w:p>
        </w:tc>
      </w:tr>
      <w:tr w:rsidR="007C56EE" w:rsidRPr="007C56EE" w:rsidTr="00E54C76">
        <w:trPr>
          <w:trHeight w:val="900"/>
        </w:trPr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Census Transfer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Verify Census Transfer form and get signature of DCRCO and </w:t>
            </w:r>
            <w:proofErr w:type="spellStart"/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Dasho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bidi="bo-CN"/>
              </w:rPr>
              <w:t>Dzongdag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9F4EDC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15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minutes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AC757F" w:rsidP="00DA7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O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perator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>/ DCRCO</w:t>
            </w:r>
          </w:p>
        </w:tc>
      </w:tr>
      <w:tr w:rsidR="007C56EE" w:rsidRPr="007C56EE" w:rsidTr="00E54C76">
        <w:trPr>
          <w:trHeight w:val="30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765B79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Scan the documents and apply online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990078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5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minutes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A103B3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O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>perator</w:t>
            </w:r>
          </w:p>
        </w:tc>
      </w:tr>
      <w:tr w:rsidR="007C56EE" w:rsidRPr="007C56EE" w:rsidTr="00E54C76">
        <w:trPr>
          <w:trHeight w:val="30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990078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Online </w:t>
            </w:r>
            <w:r w:rsidR="00765B79">
              <w:rPr>
                <w:rFonts w:ascii="Calibri" w:eastAsia="Times New Roman" w:hAnsi="Calibri" w:cs="Calibri"/>
                <w:color w:val="000000"/>
                <w:lang w:bidi="bo-CN"/>
              </w:rPr>
              <w:t>Verif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>ication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990078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3 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>minutes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DCRCO</w:t>
            </w:r>
          </w:p>
        </w:tc>
      </w:tr>
      <w:tr w:rsidR="007C56EE" w:rsidRPr="007C56EE" w:rsidTr="00E54C76">
        <w:trPr>
          <w:trHeight w:val="300"/>
        </w:trPr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Death Registration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Verify Death form and get signature of DCRCO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AC757F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5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minutes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AC757F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O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perator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>/ DCRCO</w:t>
            </w:r>
          </w:p>
        </w:tc>
      </w:tr>
      <w:tr w:rsidR="007C56EE" w:rsidRPr="007C56EE" w:rsidTr="00E54C76">
        <w:trPr>
          <w:trHeight w:val="30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Apply online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9F4EDC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10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minutes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564570" w:rsidP="00564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O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>perator</w:t>
            </w:r>
          </w:p>
        </w:tc>
      </w:tr>
      <w:tr w:rsidR="007C56EE" w:rsidRPr="007C56EE" w:rsidTr="00E54C76">
        <w:trPr>
          <w:trHeight w:val="30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A103B3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Online 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>Verif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>ication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A103B3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3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minutes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DCRCO</w:t>
            </w:r>
          </w:p>
        </w:tc>
      </w:tr>
      <w:tr w:rsidR="007C56EE" w:rsidRPr="007C56EE" w:rsidTr="00E54C76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Household Information</w:t>
            </w:r>
            <w:r w:rsidR="009724F5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for 20 </w:t>
            </w:r>
            <w:proofErr w:type="spellStart"/>
            <w:r w:rsidR="009724F5">
              <w:rPr>
                <w:rFonts w:ascii="Calibri" w:eastAsia="Times New Roman" w:hAnsi="Calibri" w:cs="Calibri"/>
                <w:color w:val="000000"/>
                <w:lang w:bidi="bo-CN"/>
              </w:rPr>
              <w:t>Dzongkhags</w:t>
            </w:r>
            <w:proofErr w:type="spellEnd"/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A103B3" w:rsidP="00223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Complete service application form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653E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5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minutes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A103B3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CC /Operator/ DCRCO</w:t>
            </w:r>
          </w:p>
        </w:tc>
      </w:tr>
      <w:tr w:rsidR="007C56EE" w:rsidRPr="007C56EE" w:rsidTr="00E54C76">
        <w:trPr>
          <w:trHeight w:val="900"/>
        </w:trPr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Change of </w:t>
            </w:r>
            <w:proofErr w:type="spellStart"/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HoH</w:t>
            </w:r>
            <w:proofErr w:type="spellEnd"/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Verify the form,</w:t>
            </w:r>
            <w:r w:rsidR="003B7FA7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get </w:t>
            </w:r>
            <w:r w:rsidR="003B7FA7" w:rsidRPr="007C56EE">
              <w:rPr>
                <w:rFonts w:ascii="Calibri" w:eastAsia="Times New Roman" w:hAnsi="Calibri" w:cs="Calibri"/>
                <w:color w:val="000000"/>
                <w:lang w:bidi="bo-CN"/>
              </w:rPr>
              <w:t>signature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from DCRCO and </w:t>
            </w:r>
            <w:proofErr w:type="spellStart"/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Dasho</w:t>
            </w:r>
            <w:proofErr w:type="spellEnd"/>
            <w:r w:rsidR="00F46210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</w:t>
            </w:r>
            <w:proofErr w:type="spellStart"/>
            <w:r w:rsidR="00F46210">
              <w:rPr>
                <w:rFonts w:ascii="Calibri" w:eastAsia="Times New Roman" w:hAnsi="Calibri" w:cs="Calibri"/>
                <w:color w:val="000000"/>
                <w:lang w:bidi="bo-CN"/>
              </w:rPr>
              <w:t>Dzongda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9F4EDC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10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minutes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Operator</w:t>
            </w:r>
            <w:r w:rsidR="009724F5">
              <w:rPr>
                <w:rFonts w:ascii="Calibri" w:eastAsia="Times New Roman" w:hAnsi="Calibri" w:cs="Calibri"/>
                <w:color w:val="000000"/>
                <w:lang w:bidi="bo-CN"/>
              </w:rPr>
              <w:t>/DCRCO</w:t>
            </w:r>
          </w:p>
        </w:tc>
      </w:tr>
      <w:tr w:rsidR="007C56EE" w:rsidRPr="007C56EE" w:rsidTr="00E54C76">
        <w:trPr>
          <w:trHeight w:val="300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7C56EE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Scan and apply online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9F4EDC" w:rsidP="007C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5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minutes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EE" w:rsidRPr="007C56EE" w:rsidRDefault="00456588" w:rsidP="00456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O</w:t>
            </w:r>
            <w:r w:rsidR="007C56EE" w:rsidRPr="007C56EE">
              <w:rPr>
                <w:rFonts w:ascii="Calibri" w:eastAsia="Times New Roman" w:hAnsi="Calibri" w:cs="Calibri"/>
                <w:color w:val="000000"/>
                <w:lang w:bidi="bo-CN"/>
              </w:rPr>
              <w:t>perator</w:t>
            </w:r>
          </w:p>
        </w:tc>
      </w:tr>
      <w:tr w:rsidR="00F3234D" w:rsidRPr="007301DE" w:rsidTr="00F32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3"/>
        </w:trPr>
        <w:tc>
          <w:tcPr>
            <w:tcW w:w="2551" w:type="dxa"/>
            <w:vMerge w:val="restart"/>
            <w:vAlign w:val="center"/>
          </w:tcPr>
          <w:p w:rsidR="00F3234D" w:rsidRPr="007C56EE" w:rsidRDefault="00F3234D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Name Change and Date of Birth Correction</w:t>
            </w:r>
          </w:p>
        </w:tc>
        <w:tc>
          <w:tcPr>
            <w:tcW w:w="3677" w:type="dxa"/>
            <w:vAlign w:val="center"/>
          </w:tcPr>
          <w:p w:rsidR="00F3234D" w:rsidRPr="007C56EE" w:rsidRDefault="00F3234D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Verify the form,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 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get signature from DCRCO and </w:t>
            </w:r>
            <w:proofErr w:type="spellStart"/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Dasho</w:t>
            </w:r>
            <w:proofErr w:type="spellEnd"/>
            <w:r w:rsidR="00F46210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</w:t>
            </w:r>
            <w:proofErr w:type="spellStart"/>
            <w:r w:rsidR="00F46210">
              <w:rPr>
                <w:rFonts w:ascii="Calibri" w:eastAsia="Times New Roman" w:hAnsi="Calibri" w:cs="Calibri"/>
                <w:color w:val="000000"/>
                <w:lang w:bidi="bo-CN"/>
              </w:rPr>
              <w:t>Dzongda</w:t>
            </w:r>
            <w:proofErr w:type="spellEnd"/>
          </w:p>
        </w:tc>
        <w:tc>
          <w:tcPr>
            <w:tcW w:w="1948" w:type="dxa"/>
            <w:vAlign w:val="center"/>
          </w:tcPr>
          <w:p w:rsidR="00F3234D" w:rsidRPr="007C56EE" w:rsidRDefault="009F4EDC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10</w:t>
            </w:r>
            <w:r w:rsidR="00F3234D"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minutes</w:t>
            </w:r>
          </w:p>
        </w:tc>
        <w:tc>
          <w:tcPr>
            <w:tcW w:w="1896" w:type="dxa"/>
            <w:vAlign w:val="center"/>
          </w:tcPr>
          <w:p w:rsidR="00F3234D" w:rsidRPr="007C56EE" w:rsidRDefault="00F3234D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Operator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>/DCRCO</w:t>
            </w:r>
          </w:p>
        </w:tc>
      </w:tr>
      <w:tr w:rsidR="00F3234D" w:rsidRPr="007301DE" w:rsidTr="00F32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2551" w:type="dxa"/>
            <w:vMerge/>
            <w:vAlign w:val="center"/>
          </w:tcPr>
          <w:p w:rsidR="00F3234D" w:rsidRPr="007C56EE" w:rsidRDefault="00F3234D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</w:p>
        </w:tc>
        <w:tc>
          <w:tcPr>
            <w:tcW w:w="3677" w:type="dxa"/>
            <w:vAlign w:val="center"/>
          </w:tcPr>
          <w:p w:rsidR="00F3234D" w:rsidRPr="007C56EE" w:rsidRDefault="00F3234D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Scan and apply online</w:t>
            </w:r>
          </w:p>
        </w:tc>
        <w:tc>
          <w:tcPr>
            <w:tcW w:w="1948" w:type="dxa"/>
            <w:vAlign w:val="center"/>
          </w:tcPr>
          <w:p w:rsidR="00F3234D" w:rsidRPr="007C56EE" w:rsidRDefault="009F4EDC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5</w:t>
            </w:r>
            <w:r w:rsidR="00F3234D"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minutes</w:t>
            </w:r>
          </w:p>
        </w:tc>
        <w:tc>
          <w:tcPr>
            <w:tcW w:w="1896" w:type="dxa"/>
            <w:vAlign w:val="center"/>
          </w:tcPr>
          <w:p w:rsidR="00F3234D" w:rsidRPr="007C56EE" w:rsidRDefault="00F3234D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O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perator</w:t>
            </w:r>
          </w:p>
        </w:tc>
      </w:tr>
      <w:tr w:rsidR="00F3234D" w:rsidRPr="007C56EE" w:rsidTr="00F32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4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4D" w:rsidRPr="007C56EE" w:rsidRDefault="009478D6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Update of Citizen/SRP Individual information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4D" w:rsidRPr="007C56EE" w:rsidRDefault="00F3234D" w:rsidP="00947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Verify the </w:t>
            </w:r>
            <w:r w:rsidR="009478D6">
              <w:rPr>
                <w:rFonts w:ascii="Calibri" w:eastAsia="Times New Roman" w:hAnsi="Calibri" w:cs="Calibri"/>
                <w:color w:val="000000"/>
                <w:lang w:bidi="bo-CN"/>
              </w:rPr>
              <w:t>documents and update in system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4D" w:rsidRPr="007C56EE" w:rsidRDefault="009F4EDC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10</w:t>
            </w:r>
            <w:r w:rsidR="00F3234D"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minutes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4D" w:rsidRPr="007C56EE" w:rsidRDefault="00F3234D" w:rsidP="00947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Operator</w:t>
            </w:r>
            <w:r w:rsidR="009478D6">
              <w:rPr>
                <w:rFonts w:ascii="Calibri" w:eastAsia="Times New Roman" w:hAnsi="Calibri" w:cs="Calibri"/>
                <w:color w:val="000000"/>
                <w:lang w:bidi="bo-CN"/>
              </w:rPr>
              <w:t>/DCRCO</w:t>
            </w:r>
          </w:p>
        </w:tc>
      </w:tr>
      <w:tr w:rsidR="009478D6" w:rsidRPr="007C56EE" w:rsidTr="00F94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D6" w:rsidRPr="007C56EE" w:rsidRDefault="009478D6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Change of Spouse Information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D6" w:rsidRPr="007C56EE" w:rsidRDefault="009478D6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Verify the 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>documents and update in system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D6" w:rsidRPr="007C56EE" w:rsidRDefault="009478D6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5 minutes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D6" w:rsidRPr="007C56EE" w:rsidRDefault="009478D6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Operator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>/DCRCO</w:t>
            </w:r>
          </w:p>
        </w:tc>
      </w:tr>
      <w:tr w:rsidR="00F46210" w:rsidRPr="007C56EE" w:rsidTr="00F94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10" w:rsidRDefault="00F46210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lastRenderedPageBreak/>
              <w:t>Issuance of Nationality Certificate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10" w:rsidRPr="007C56EE" w:rsidRDefault="00F46210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Complete service application form and get signature from DCRCO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10" w:rsidRPr="007C56EE" w:rsidRDefault="00F46210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5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minutes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10" w:rsidRPr="007C56EE" w:rsidRDefault="00F46210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Operator/ DCRCO</w:t>
            </w:r>
          </w:p>
        </w:tc>
      </w:tr>
      <w:tr w:rsidR="00F46210" w:rsidRPr="007C56EE" w:rsidTr="00F94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10" w:rsidRDefault="00F46210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bidi="bo-CN"/>
              </w:rPr>
              <w:t>Updation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 of Naturalization and Regularization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10" w:rsidRDefault="00F46210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Verify the Documents and forward to Department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10" w:rsidRPr="007C56EE" w:rsidRDefault="00F46210" w:rsidP="00F46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10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minutes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10" w:rsidRPr="007C56EE" w:rsidRDefault="00F46210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Operator/ DCRCO</w:t>
            </w:r>
          </w:p>
        </w:tc>
      </w:tr>
      <w:tr w:rsidR="00F46210" w:rsidRPr="007C56EE" w:rsidTr="00F94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10" w:rsidRDefault="00F46210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bidi="bo-CN"/>
              </w:rPr>
              <w:t>Updation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 of Census Status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10" w:rsidRDefault="00F46210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Verify the Documents and forward to Department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10" w:rsidRPr="007C56EE" w:rsidRDefault="00F46210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10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minutes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10" w:rsidRPr="007C56EE" w:rsidRDefault="00F46210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Operator/ DCRCO</w:t>
            </w:r>
          </w:p>
        </w:tc>
      </w:tr>
      <w:tr w:rsidR="00F46210" w:rsidRPr="007C56EE" w:rsidTr="00F94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10" w:rsidRDefault="00F46210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Drop out cases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10" w:rsidRDefault="00F46210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Verify the Documents and forward to Department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10" w:rsidRPr="007C56EE" w:rsidRDefault="00F94240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10</w:t>
            </w:r>
            <w:r w:rsidR="00F46210"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minutes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10" w:rsidRPr="007C56EE" w:rsidRDefault="00F46210" w:rsidP="0001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Operator/ DCRCO</w:t>
            </w:r>
          </w:p>
        </w:tc>
      </w:tr>
    </w:tbl>
    <w:p w:rsidR="003B7FA7" w:rsidRDefault="003B7FA7" w:rsidP="007C56EE">
      <w:pPr>
        <w:pStyle w:val="ListParagraph"/>
        <w:rPr>
          <w:b/>
          <w:bCs/>
          <w:sz w:val="24"/>
          <w:szCs w:val="24"/>
        </w:rPr>
      </w:pPr>
    </w:p>
    <w:p w:rsidR="003B7FA7" w:rsidRDefault="003B7FA7" w:rsidP="007C56EE">
      <w:pPr>
        <w:pStyle w:val="ListParagraph"/>
        <w:rPr>
          <w:b/>
          <w:bCs/>
          <w:sz w:val="24"/>
          <w:szCs w:val="24"/>
        </w:rPr>
      </w:pPr>
    </w:p>
    <w:tbl>
      <w:tblPr>
        <w:tblW w:w="0" w:type="auto"/>
        <w:tblInd w:w="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301DE" w:rsidTr="007301DE">
        <w:trPr>
          <w:trHeight w:val="45"/>
        </w:trPr>
        <w:tc>
          <w:tcPr>
            <w:tcW w:w="324" w:type="dxa"/>
          </w:tcPr>
          <w:p w:rsidR="007301DE" w:rsidRDefault="007301DE" w:rsidP="007301DE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</w:tbl>
    <w:p w:rsidR="003B7FA7" w:rsidRDefault="003B7FA7" w:rsidP="007C56EE">
      <w:pPr>
        <w:pStyle w:val="ListParagraph"/>
        <w:rPr>
          <w:b/>
          <w:bCs/>
          <w:sz w:val="24"/>
          <w:szCs w:val="24"/>
        </w:rPr>
      </w:pPr>
    </w:p>
    <w:p w:rsidR="003B7FA7" w:rsidRDefault="003B7FA7" w:rsidP="007C56EE">
      <w:pPr>
        <w:pStyle w:val="ListParagraph"/>
        <w:rPr>
          <w:b/>
          <w:bCs/>
          <w:sz w:val="24"/>
          <w:szCs w:val="24"/>
        </w:rPr>
      </w:pPr>
    </w:p>
    <w:p w:rsidR="003B7FA7" w:rsidRDefault="003B7FA7" w:rsidP="007C56EE">
      <w:pPr>
        <w:pStyle w:val="ListParagraph"/>
        <w:rPr>
          <w:b/>
          <w:bCs/>
          <w:sz w:val="24"/>
          <w:szCs w:val="24"/>
        </w:rPr>
      </w:pPr>
    </w:p>
    <w:p w:rsidR="003B7FA7" w:rsidRDefault="003B7FA7" w:rsidP="007C56EE">
      <w:pPr>
        <w:pStyle w:val="ListParagraph"/>
        <w:rPr>
          <w:b/>
          <w:bCs/>
          <w:sz w:val="24"/>
          <w:szCs w:val="24"/>
        </w:rPr>
      </w:pPr>
    </w:p>
    <w:p w:rsidR="003B7FA7" w:rsidRDefault="003B7FA7" w:rsidP="007C56EE">
      <w:pPr>
        <w:pStyle w:val="ListParagraph"/>
        <w:rPr>
          <w:b/>
          <w:bCs/>
          <w:sz w:val="24"/>
          <w:szCs w:val="24"/>
        </w:rPr>
      </w:pPr>
    </w:p>
    <w:p w:rsidR="003B7FA7" w:rsidRDefault="003B7FA7" w:rsidP="007C56EE">
      <w:pPr>
        <w:pStyle w:val="ListParagraph"/>
        <w:rPr>
          <w:b/>
          <w:bCs/>
          <w:sz w:val="24"/>
          <w:szCs w:val="24"/>
        </w:rPr>
      </w:pPr>
    </w:p>
    <w:p w:rsidR="003B7FA7" w:rsidRPr="00BD4073" w:rsidRDefault="003B7FA7" w:rsidP="003B7FA7">
      <w:pPr>
        <w:rPr>
          <w:b/>
          <w:bCs/>
          <w:sz w:val="28"/>
          <w:szCs w:val="28"/>
        </w:rPr>
      </w:pPr>
      <w:r w:rsidRPr="00BD4073">
        <w:rPr>
          <w:b/>
          <w:bCs/>
          <w:sz w:val="28"/>
          <w:szCs w:val="28"/>
        </w:rPr>
        <w:t>Process mapping for Verification and sanctioning of rural timber supply</w:t>
      </w:r>
    </w:p>
    <w:p w:rsidR="003B7FA7" w:rsidRDefault="00805A29" w:rsidP="003B7FA7">
      <w:pPr>
        <w:jc w:val="center"/>
      </w:pPr>
      <w:r>
        <w:rPr>
          <w:noProof/>
          <w:lang w:bidi="bo-CN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5" type="#_x0000_t69" style="position:absolute;left:0;text-align:left;margin-left:144.65pt;margin-top:175.8pt;width:350.15pt;height:25.7pt;rotation:90;z-index:251658752"/>
        </w:pict>
      </w:r>
      <w:r w:rsidRPr="00805A29">
        <w:rPr>
          <w:b/>
          <w:bCs/>
          <w:noProof/>
          <w:sz w:val="28"/>
          <w:szCs w:val="28"/>
          <w:lang w:bidi="bo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4.05pt;margin-top:9.75pt;width:180.15pt;height:76.55pt;z-index:251647488">
            <v:textbox>
              <w:txbxContent>
                <w:p w:rsidR="003D6F50" w:rsidRDefault="003D6F50" w:rsidP="003B7FA7">
                  <w:r>
                    <w:t>The applicant harvest trees and transport from forest to the destination within validity of the permit of 2 years.</w:t>
                  </w:r>
                </w:p>
              </w:txbxContent>
            </v:textbox>
          </v:shape>
        </w:pict>
      </w:r>
      <w:r>
        <w:rPr>
          <w:noProof/>
          <w:lang w:bidi="bo-CN"/>
        </w:rPr>
        <w:pict>
          <v:shape id="_x0000_s1031" type="#_x0000_t202" style="position:absolute;left:0;text-align:left;margin-left:347.1pt;margin-top:9.75pt;width:180.45pt;height:72.75pt;z-index:251639296">
            <v:textbox style="mso-next-textbox:#_x0000_s1031">
              <w:txbxContent>
                <w:p w:rsidR="003D6F50" w:rsidRPr="00362E34" w:rsidRDefault="003D6F50" w:rsidP="003B7FA7">
                  <w:pPr>
                    <w:rPr>
                      <w:sz w:val="24"/>
                      <w:szCs w:val="24"/>
                    </w:rPr>
                  </w:pPr>
                  <w:r w:rsidRPr="00362E34">
                    <w:rPr>
                      <w:sz w:val="24"/>
                      <w:szCs w:val="24"/>
                    </w:rPr>
                    <w:t xml:space="preserve">Applicant submits rural timber requisition to the </w:t>
                  </w:r>
                  <w:proofErr w:type="spellStart"/>
                  <w:r w:rsidRPr="00362E34">
                    <w:rPr>
                      <w:sz w:val="24"/>
                      <w:szCs w:val="24"/>
                    </w:rPr>
                    <w:t>Gewog</w:t>
                  </w:r>
                  <w:proofErr w:type="spellEnd"/>
                  <w:r w:rsidRPr="00362E34">
                    <w:rPr>
                      <w:sz w:val="24"/>
                      <w:szCs w:val="24"/>
                    </w:rPr>
                    <w:t xml:space="preserve"> Office</w:t>
                  </w:r>
                </w:p>
              </w:txbxContent>
            </v:textbox>
          </v:shape>
        </w:pict>
      </w:r>
    </w:p>
    <w:p w:rsidR="003B7FA7" w:rsidRDefault="003B7FA7" w:rsidP="003B7FA7"/>
    <w:p w:rsidR="003B7FA7" w:rsidRDefault="003B7FA7" w:rsidP="003B7FA7">
      <w:pPr>
        <w:tabs>
          <w:tab w:val="left" w:pos="1834"/>
        </w:tabs>
      </w:pPr>
      <w:r>
        <w:tab/>
      </w:r>
    </w:p>
    <w:p w:rsidR="003B7FA7" w:rsidRDefault="00805A29" w:rsidP="003B7FA7">
      <w:r>
        <w:rPr>
          <w:noProof/>
          <w:lang w:bidi="bo-CN"/>
        </w:rPr>
        <w:pict>
          <v:shape id="_x0000_s1044" type="#_x0000_t69" style="position:absolute;margin-left:-8.1pt;margin-top:217.25pt;width:350.15pt;height:32.6pt;rotation:90;z-index:251657728"/>
        </w:pict>
      </w:r>
      <w:r>
        <w:rPr>
          <w:noProof/>
          <w:lang w:bidi="bo-CN"/>
        </w:rPr>
        <w:pict>
          <v:rect id="_x0000_s1037" style="position:absolute;margin-left:224.35pt;margin-top:432.1pt;width:88.4pt;height:21.2pt;z-index:251650560">
            <v:textbox style="mso-next-textbox:#_x0000_s1037">
              <w:txbxContent>
                <w:p w:rsidR="003D6F50" w:rsidRDefault="003D6F50" w:rsidP="003B7FA7">
                  <w:r>
                    <w:t xml:space="preserve">Within 11days </w:t>
                  </w:r>
                </w:p>
              </w:txbxContent>
            </v:textbox>
          </v:rect>
        </w:pict>
      </w:r>
      <w:r>
        <w:rPr>
          <w:noProof/>
          <w:lang w:bidi="bo-CN"/>
        </w:rPr>
        <w:pict>
          <v:rect id="_x0000_s1035" style="position:absolute;margin-left:239.5pt;margin-top:90.35pt;width:114.1pt;height:24.6pt;rotation:270;z-index:251648512">
            <v:textbox style="layout-flow:vertical;mso-next-textbox:#_x0000_s1035">
              <w:txbxContent>
                <w:p w:rsidR="003D6F50" w:rsidRDefault="003D6F50" w:rsidP="003B7FA7">
                  <w:r>
                    <w:t xml:space="preserve">Within 10days </w:t>
                  </w:r>
                </w:p>
              </w:txbxContent>
            </v:textbox>
          </v:rect>
        </w:pict>
      </w:r>
      <w:r>
        <w:rPr>
          <w:noProof/>
          <w:lang w:bidi="bo-CN"/>
        </w:rPr>
        <w:pict>
          <v:rect id="_x0000_s1038" style="position:absolute;margin-left:134.75pt;margin-top:235.6pt;width:111.75pt;height:19.05pt;rotation:90;z-index:251651584">
            <v:textbox style="layout-flow:vertical;mso-next-textbox:#_x0000_s1038">
              <w:txbxContent>
                <w:p w:rsidR="003D6F50" w:rsidRDefault="003D6F50" w:rsidP="003B7FA7">
                  <w:r>
                    <w:t xml:space="preserve">Within 10days </w:t>
                  </w:r>
                </w:p>
              </w:txbxContent>
            </v:textbox>
          </v:rect>
        </w:pict>
      </w:r>
      <w:r>
        <w:rPr>
          <w:noProof/>
          <w:lang w:bidi="bo-CN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3" type="#_x0000_t68" style="position:absolute;margin-left:44.6pt;margin-top:283.55pt;width:25.15pt;height:68.9pt;z-index:251656704">
            <v:textbox style="layout-flow:vertical-ideographic"/>
          </v:shape>
        </w:pict>
      </w:r>
      <w:r>
        <w:rPr>
          <w:noProof/>
          <w:lang w:bidi="bo-CN"/>
        </w:rPr>
        <w:pict>
          <v:shape id="_x0000_s1041" type="#_x0000_t68" style="position:absolute;margin-left:44.6pt;margin-top:9.95pt;width:26.5pt;height:48.15pt;z-index:251654656">
            <v:textbox style="layout-flow:vertical-ideographic"/>
          </v:shape>
        </w:pict>
      </w:r>
      <w:r>
        <w:rPr>
          <w:noProof/>
          <w:lang w:bidi="bo-CN"/>
        </w:rPr>
        <w:pict>
          <v:shape id="_x0000_s1027" type="#_x0000_t202" style="position:absolute;margin-left:-19.8pt;margin-top:357.75pt;width:164.4pt;height:93.3pt;z-index:251640320">
            <v:textbox style="mso-next-textbox:#_x0000_s1027">
              <w:txbxContent>
                <w:p w:rsidR="003D6F50" w:rsidRDefault="003D6F50" w:rsidP="003B7FA7">
                  <w:r>
                    <w:t xml:space="preserve">Range Office issues timber extraction permit to the applicant on payment of royalty </w:t>
                  </w:r>
                </w:p>
              </w:txbxContent>
            </v:textbox>
          </v:shape>
        </w:pict>
      </w:r>
      <w:r>
        <w:rPr>
          <w:noProof/>
          <w:lang w:bidi="bo-CN"/>
        </w:rPr>
        <w:pict>
          <v:shape id="_x0000_s1030" type="#_x0000_t202" style="position:absolute;margin-left:-24.05pt;margin-top:191.85pt;width:168.65pt;height:91.7pt;z-index:251641344">
            <v:textbox style="mso-next-textbox:#_x0000_s1030">
              <w:txbxContent>
                <w:p w:rsidR="003D6F50" w:rsidRDefault="003D6F50" w:rsidP="003B7FA7">
                  <w:r>
                    <w:t xml:space="preserve">The Range Office calls on applicants’ meeting either at </w:t>
                  </w:r>
                  <w:proofErr w:type="spellStart"/>
                  <w:r>
                    <w:t>gewog</w:t>
                  </w:r>
                  <w:proofErr w:type="spellEnd"/>
                  <w:r>
                    <w:t xml:space="preserve"> or </w:t>
                  </w:r>
                  <w:proofErr w:type="spellStart"/>
                  <w:r>
                    <w:t>chewog</w:t>
                  </w:r>
                  <w:proofErr w:type="spellEnd"/>
                  <w:r>
                    <w:t xml:space="preserve"> level and fixes the tree marking program with the applicants </w:t>
                  </w:r>
                </w:p>
              </w:txbxContent>
            </v:textbox>
          </v:shape>
        </w:pict>
      </w:r>
      <w:r>
        <w:rPr>
          <w:noProof/>
          <w:lang w:bidi="bo-CN"/>
        </w:rPr>
        <w:pict>
          <v:shape id="_x0000_s1040" type="#_x0000_t68" style="position:absolute;margin-left:44.6pt;margin-top:137.3pt;width:25.15pt;height:54.55pt;z-index:251653632">
            <v:textbox style="layout-flow:vertical-ideographic"/>
          </v:shape>
        </w:pict>
      </w:r>
      <w:r>
        <w:rPr>
          <w:noProof/>
          <w:lang w:bidi="bo-CN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9" type="#_x0000_t66" style="position:absolute;margin-left:144.6pt;margin-top:408.6pt;width:191.9pt;height:26.55pt;z-index:251652608"/>
        </w:pict>
      </w:r>
      <w:r>
        <w:rPr>
          <w:noProof/>
          <w:lang w:bidi="bo-CN"/>
        </w:rPr>
        <w:pict>
          <v:shape id="_x0000_s1033" type="#_x0000_t202" style="position:absolute;margin-left:-24.05pt;margin-top:60.75pt;width:173.25pt;height:76.55pt;z-index:251646464">
            <v:textbox style="mso-next-textbox:#_x0000_s1033">
              <w:txbxContent>
                <w:p w:rsidR="003D6F50" w:rsidRDefault="003D6F50" w:rsidP="003B7FA7">
                  <w:r>
                    <w:t>Based on tree marking program, the range officer marks and allots trees to the applicants based o timber issued</w:t>
                  </w:r>
                </w:p>
              </w:txbxContent>
            </v:textbox>
          </v:shape>
        </w:pict>
      </w:r>
      <w:r w:rsidRPr="00805A29">
        <w:rPr>
          <w:b/>
          <w:bCs/>
          <w:noProof/>
          <w:sz w:val="28"/>
          <w:szCs w:val="28"/>
          <w:lang w:bidi="bo-C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425.1pt;margin-top:6.15pt;width:25.05pt;height:47.8pt;z-index:251655680">
            <v:textbox style="layout-flow:vertical-ideographic"/>
          </v:shape>
        </w:pict>
      </w:r>
      <w:r w:rsidRPr="00805A29">
        <w:rPr>
          <w:b/>
          <w:bCs/>
          <w:noProof/>
          <w:sz w:val="28"/>
          <w:szCs w:val="28"/>
          <w:lang w:bidi="bo-CN"/>
        </w:rPr>
        <w:pict>
          <v:shape id="_x0000_s1026" type="#_x0000_t202" style="position:absolute;margin-left:347.1pt;margin-top:53.95pt;width:180.45pt;height:83.35pt;z-index:251642368">
            <v:textbox style="mso-next-textbox:#_x0000_s1026">
              <w:txbxContent>
                <w:p w:rsidR="003D6F50" w:rsidRDefault="003D6F50" w:rsidP="003B7FA7">
                  <w:r>
                    <w:t xml:space="preserve">After receiving application </w:t>
                  </w:r>
                  <w:proofErr w:type="spellStart"/>
                  <w:r>
                    <w:t>Gewog</w:t>
                  </w:r>
                  <w:proofErr w:type="spellEnd"/>
                  <w:r>
                    <w:t xml:space="preserve"> Administration conducts joint field verification by Adm. Officer, </w:t>
                  </w:r>
                  <w:proofErr w:type="spellStart"/>
                  <w:r>
                    <w:t>Gewog</w:t>
                  </w:r>
                  <w:proofErr w:type="spellEnd"/>
                  <w:r>
                    <w:t xml:space="preserve"> Forest Extension Officer and concern </w:t>
                  </w:r>
                  <w:proofErr w:type="spellStart"/>
                  <w:r>
                    <w:t>Tshogpa</w:t>
                  </w:r>
                  <w:proofErr w:type="spellEnd"/>
                  <w:r>
                    <w:t xml:space="preserve"> of the </w:t>
                  </w:r>
                  <w:proofErr w:type="spellStart"/>
                  <w:r>
                    <w:t>chewog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bidi="bo-CN"/>
        </w:rPr>
        <w:pict>
          <v:shape id="_x0000_s1032" type="#_x0000_t67" style="position:absolute;margin-left:421.25pt;margin-top:137.3pt;width:25.05pt;height:54.55pt;z-index:251645440">
            <v:textbox style="layout-flow:vertical-ideographic"/>
          </v:shape>
        </w:pict>
      </w:r>
      <w:r>
        <w:rPr>
          <w:noProof/>
          <w:lang w:bidi="bo-CN"/>
        </w:rPr>
        <w:pict>
          <v:shape id="_x0000_s1029" type="#_x0000_t202" style="position:absolute;margin-left:347.1pt;margin-top:191.85pt;width:180.45pt;height:91.7pt;z-index:251643392">
            <v:textbox style="mso-next-textbox:#_x0000_s1029">
              <w:txbxContent>
                <w:p w:rsidR="003D6F50" w:rsidRDefault="003D6F50" w:rsidP="003B7FA7">
                  <w:proofErr w:type="spellStart"/>
                  <w:r>
                    <w:t>Gewog</w:t>
                  </w:r>
                  <w:proofErr w:type="spellEnd"/>
                  <w:r>
                    <w:t xml:space="preserve"> Administration upon verification forwards applications for approval to the Divisional Office/Park Mgt within October to March of every year</w:t>
                  </w:r>
                </w:p>
              </w:txbxContent>
            </v:textbox>
          </v:shape>
        </w:pict>
      </w:r>
      <w:r>
        <w:rPr>
          <w:noProof/>
          <w:lang w:bidi="bo-CN"/>
        </w:rPr>
        <w:pict>
          <v:shape id="_x0000_s1036" type="#_x0000_t67" style="position:absolute;margin-left:416.1pt;margin-top:287.35pt;width:24.95pt;height:73.5pt;z-index:251649536">
            <v:textbox style="layout-flow:vertical-ideographic"/>
          </v:shape>
        </w:pict>
      </w:r>
      <w:r>
        <w:rPr>
          <w:noProof/>
          <w:lang w:bidi="bo-CN"/>
        </w:rPr>
        <w:pict>
          <v:shape id="_x0000_s1028" type="#_x0000_t202" style="position:absolute;margin-left:342.55pt;margin-top:364.65pt;width:180.45pt;height:86.4pt;z-index:251644416">
            <v:textbox style="mso-next-textbox:#_x0000_s1028">
              <w:txbxContent>
                <w:p w:rsidR="003D6F50" w:rsidRDefault="003D6F50" w:rsidP="003B7FA7">
                  <w:r>
                    <w:t>Division/Park Office scrutinize the timber sanction eligibility and accords approval for timber supply and direct to concern Range Offices</w:t>
                  </w:r>
                </w:p>
              </w:txbxContent>
            </v:textbox>
          </v:shape>
        </w:pict>
      </w:r>
      <w:r w:rsidR="003B7FA7">
        <w:br w:type="page"/>
      </w:r>
    </w:p>
    <w:p w:rsidR="00632EB9" w:rsidRDefault="00632EB9" w:rsidP="003B7FA7">
      <w:pPr>
        <w:jc w:val="center"/>
        <w:rPr>
          <w:b/>
          <w:bCs/>
          <w:sz w:val="28"/>
          <w:szCs w:val="28"/>
        </w:rPr>
      </w:pPr>
    </w:p>
    <w:p w:rsidR="003B7FA7" w:rsidRPr="002B02C8" w:rsidRDefault="003B7FA7" w:rsidP="003B7FA7">
      <w:pPr>
        <w:jc w:val="center"/>
        <w:rPr>
          <w:b/>
          <w:bCs/>
          <w:sz w:val="28"/>
          <w:szCs w:val="28"/>
        </w:rPr>
      </w:pPr>
      <w:r w:rsidRPr="002B02C8">
        <w:rPr>
          <w:b/>
          <w:bCs/>
          <w:sz w:val="28"/>
          <w:szCs w:val="28"/>
        </w:rPr>
        <w:t>Flow Chart s</w:t>
      </w:r>
      <w:r>
        <w:rPr>
          <w:b/>
          <w:bCs/>
          <w:sz w:val="28"/>
          <w:szCs w:val="28"/>
        </w:rPr>
        <w:t xml:space="preserve">howing the procedure for Travel </w:t>
      </w:r>
      <w:r w:rsidRPr="002B02C8">
        <w:rPr>
          <w:b/>
          <w:bCs/>
          <w:sz w:val="28"/>
          <w:szCs w:val="28"/>
        </w:rPr>
        <w:t>claims</w:t>
      </w:r>
    </w:p>
    <w:p w:rsidR="003B7FA7" w:rsidRDefault="003B7FA7" w:rsidP="003B7FA7">
      <w:pPr>
        <w:tabs>
          <w:tab w:val="left" w:pos="1834"/>
        </w:tabs>
        <w:jc w:val="center"/>
        <w:rPr>
          <w:b/>
          <w:bCs/>
        </w:rPr>
      </w:pPr>
    </w:p>
    <w:p w:rsidR="003B7FA7" w:rsidRDefault="00805A29" w:rsidP="003B7FA7">
      <w:pPr>
        <w:tabs>
          <w:tab w:val="left" w:pos="1834"/>
        </w:tabs>
        <w:jc w:val="center"/>
        <w:rPr>
          <w:b/>
          <w:bCs/>
        </w:rPr>
      </w:pPr>
      <w:r w:rsidRPr="00805A29">
        <w:rPr>
          <w:noProof/>
        </w:rPr>
        <w:pict>
          <v:roundrect id="_x0000_s1046" style="position:absolute;left:0;text-align:left;margin-left:-23.6pt;margin-top:9.7pt;width:127.85pt;height:72.85pt;z-index:251659776" arcsize="10923f">
            <v:textbox>
              <w:txbxContent>
                <w:p w:rsidR="003D6F50" w:rsidRDefault="003D6F50" w:rsidP="003B7FA7">
                  <w:r>
                    <w:t xml:space="preserve">Get Note sheet approved after stating clear reasons from the Head of agency.  </w:t>
                  </w:r>
                </w:p>
              </w:txbxContent>
            </v:textbox>
          </v:roundrect>
        </w:pict>
      </w:r>
      <w:r w:rsidRPr="00805A29">
        <w:rPr>
          <w:noProof/>
        </w:rPr>
        <w:pict>
          <v:roundrect id="_x0000_s1049" style="position:absolute;left:0;text-align:left;margin-left:366.1pt;margin-top:4.55pt;width:138.65pt;height:88.45pt;z-index:251662848" arcsize="10923f">
            <v:textbox>
              <w:txbxContent>
                <w:p w:rsidR="003D6F50" w:rsidRDefault="003D6F50" w:rsidP="003B7FA7">
                  <w:r>
                    <w:rPr>
                      <w:rFonts w:ascii="Calibri" w:hAnsi="Calibri" w:cs="Calibri"/>
                      <w:color w:val="000000"/>
                    </w:rPr>
                    <w:t xml:space="preserve">Get the Travel Authorization Signed by Head of Sector/ Agency and Head of Finance (prior to the tour) </w:t>
                  </w:r>
                </w:p>
              </w:txbxContent>
            </v:textbox>
          </v:roundrect>
        </w:pict>
      </w:r>
      <w:r w:rsidRPr="00805A29">
        <w:rPr>
          <w:noProof/>
        </w:rPr>
        <w:pict>
          <v:roundrect id="_x0000_s1047" style="position:absolute;left:0;text-align:left;margin-left:166.35pt;margin-top:15.9pt;width:129.1pt;height:66.65pt;z-index:251660800" arcsize="10923f">
            <v:textbox>
              <w:txbxContent>
                <w:p w:rsidR="003D6F50" w:rsidRDefault="003D6F50" w:rsidP="003B7FA7">
                  <w:r>
                    <w:rPr>
                      <w:rFonts w:ascii="Calibri" w:hAnsi="Calibri" w:cs="Calibri"/>
                      <w:color w:val="000000"/>
                    </w:rPr>
                    <w:t>Obtaining Office Order for the tour (prior to the tour)</w:t>
                  </w:r>
                </w:p>
                <w:p w:rsidR="003D6F50" w:rsidRDefault="003D6F50" w:rsidP="003B7FA7"/>
                <w:p w:rsidR="003D6F50" w:rsidRDefault="003D6F50" w:rsidP="003B7FA7"/>
                <w:p w:rsidR="003D6F50" w:rsidRDefault="003D6F50" w:rsidP="003B7FA7"/>
                <w:p w:rsidR="003D6F50" w:rsidRDefault="003D6F50" w:rsidP="003B7FA7"/>
                <w:p w:rsidR="003D6F50" w:rsidRDefault="003D6F50" w:rsidP="003B7FA7"/>
                <w:p w:rsidR="003D6F50" w:rsidRDefault="003D6F50" w:rsidP="003B7FA7"/>
              </w:txbxContent>
            </v:textbox>
          </v:roundrect>
        </w:pict>
      </w:r>
    </w:p>
    <w:p w:rsidR="003B7FA7" w:rsidRDefault="00805A29" w:rsidP="003B7FA7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0" type="#_x0000_t13" style="position:absolute;margin-left:303.75pt;margin-top:8.5pt;width:58.6pt;height:37.5pt;z-index:251673088"/>
        </w:pict>
      </w:r>
      <w:r>
        <w:rPr>
          <w:noProof/>
        </w:rPr>
        <w:pict>
          <v:shape id="_x0000_s1059" type="#_x0000_t13" style="position:absolute;margin-left:110.65pt;margin-top:4.65pt;width:53.2pt;height:37.5pt;z-index:251672064"/>
        </w:pict>
      </w:r>
    </w:p>
    <w:p w:rsidR="003B7FA7" w:rsidRDefault="003B7FA7" w:rsidP="003B7FA7"/>
    <w:p w:rsidR="003B7FA7" w:rsidRDefault="003B7FA7" w:rsidP="003B7FA7"/>
    <w:p w:rsidR="003B7FA7" w:rsidRDefault="00805A29" w:rsidP="003B7FA7">
      <w:r>
        <w:rPr>
          <w:noProof/>
        </w:rPr>
        <w:pict>
          <v:roundrect id="_x0000_s1054" style="position:absolute;margin-left:391.9pt;margin-top:149.4pt;width:119.6pt;height:71.05pt;z-index:251666944" arcsize="10923f">
            <v:textbox>
              <w:txbxContent>
                <w:p w:rsidR="003D6F50" w:rsidRDefault="003D6F50" w:rsidP="003B7FA7">
                  <w:r>
                    <w:t>Receive the tour bills with complete set of required documents and verify it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0" style="position:absolute;margin-left:-17.6pt;margin-top:21.25pt;width:383.65pt;height:75.75pt;z-index:251663872" arcsize="10923f">
            <v:textbox>
              <w:txbxContent>
                <w:p w:rsidR="003D6F50" w:rsidRPr="003A45CD" w:rsidRDefault="003D6F50" w:rsidP="003B7FA7">
                  <w:pPr>
                    <w:spacing w:after="0"/>
                    <w:jc w:val="center"/>
                    <w:rPr>
                      <w:sz w:val="20"/>
                      <w:szCs w:val="24"/>
                    </w:rPr>
                  </w:pPr>
                </w:p>
                <w:p w:rsidR="003D6F50" w:rsidRPr="003A45CD" w:rsidRDefault="003D6F50" w:rsidP="003B7FA7">
                  <w:pPr>
                    <w:spacing w:after="0"/>
                    <w:jc w:val="center"/>
                    <w:rPr>
                      <w:sz w:val="52"/>
                      <w:szCs w:val="56"/>
                    </w:rPr>
                  </w:pPr>
                  <w:r w:rsidRPr="003A45CD">
                    <w:rPr>
                      <w:sz w:val="52"/>
                      <w:szCs w:val="56"/>
                    </w:rPr>
                    <w:t>Conduct the Tour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margin-left:-35.15pt;margin-top:141.9pt;width:188.15pt;height:89.05pt;z-index:251664896" arcsize="10923f">
            <v:textbox>
              <w:txbxContent>
                <w:p w:rsidR="003D6F50" w:rsidRDefault="003D6F50" w:rsidP="003B7FA7">
                  <w:r>
                    <w:t xml:space="preserve">After returning back from Tour submit the following documents to the Sector Head for verification – Travel Authorization, Travel bill, Detail Tour Report, Office Order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3" type="#_x0000_t67" style="position:absolute;margin-left:42pt;margin-top:101.9pt;width:34.8pt;height:33.3pt;z-index:251665920">
            <v:textbox style="layout-flow:vertical-ideographic"/>
          </v:shape>
        </w:pict>
      </w:r>
      <w:r>
        <w:rPr>
          <w:noProof/>
          <w:lang w:bidi="bo-CN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63" type="#_x0000_t89" style="position:absolute;margin-left:369.05pt;margin-top:7.75pt;width:96.7pt;height:76.9pt;z-index:251676160"/>
        </w:pict>
      </w:r>
      <w:r>
        <w:rPr>
          <w:noProof/>
        </w:rPr>
        <w:pict>
          <v:roundrect id="_x0000_s1055" style="position:absolute;margin-left:355.5pt;margin-top:284.95pt;width:132.75pt;height:60pt;z-index:251667968" arcsize="10923f">
            <v:textbox>
              <w:txbxContent>
                <w:p w:rsidR="003D6F50" w:rsidRDefault="003D6F50" w:rsidP="003B7FA7">
                  <w:r>
                    <w:t>Record the travel claims in travel register to avoid double claims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2" type="#_x0000_t66" style="position:absolute;margin-left:269.5pt;margin-top:294.25pt;width:68.75pt;height:38.9pt;z-index:251675136"/>
        </w:pict>
      </w:r>
      <w:r>
        <w:rPr>
          <w:noProof/>
        </w:rPr>
        <w:pict>
          <v:roundrect id="_x0000_s1056" style="position:absolute;margin-left:133.85pt;margin-top:291.7pt;width:132pt;height:41.45pt;z-index:251668992" arcsize="10923f">
            <v:textbox>
              <w:txbxContent>
                <w:p w:rsidR="003D6F50" w:rsidRDefault="003D6F50" w:rsidP="003B7FA7">
                  <w:r>
                    <w:t>Payment of the travel claim to the employee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7" type="#_x0000_t13" style="position:absolute;margin-left:155.75pt;margin-top:168.2pt;width:48.35pt;height:37.5pt;z-index:251670016"/>
        </w:pict>
      </w:r>
    </w:p>
    <w:p w:rsidR="003B7FA7" w:rsidRDefault="003B7FA7" w:rsidP="003B7FA7"/>
    <w:p w:rsidR="003B7FA7" w:rsidRDefault="003B7FA7" w:rsidP="003B7FA7"/>
    <w:p w:rsidR="003B7FA7" w:rsidRDefault="003B7FA7" w:rsidP="003B7FA7"/>
    <w:p w:rsidR="003B7FA7" w:rsidRDefault="003B7FA7" w:rsidP="003B7FA7"/>
    <w:p w:rsidR="003B7FA7" w:rsidRDefault="00805A29" w:rsidP="003B7FA7">
      <w:r>
        <w:rPr>
          <w:noProof/>
        </w:rPr>
        <w:pict>
          <v:roundrect id="_x0000_s1048" style="position:absolute;margin-left:204.1pt;margin-top:14.7pt;width:132pt;height:89.05pt;z-index:251661824" arcsize="10923f">
            <v:textbox>
              <w:txbxContent>
                <w:p w:rsidR="003D6F50" w:rsidRDefault="003D6F50" w:rsidP="003B7FA7">
                  <w:r>
                    <w:t>Verification of the bills and necessary documents by the sector head and submit to the Accounts Section</w:t>
                  </w:r>
                </w:p>
              </w:txbxContent>
            </v:textbox>
          </v:roundrect>
        </w:pict>
      </w:r>
    </w:p>
    <w:p w:rsidR="003B7FA7" w:rsidRDefault="00805A29" w:rsidP="003B7FA7">
      <w:r>
        <w:rPr>
          <w:noProof/>
        </w:rPr>
        <w:pict>
          <v:shape id="_x0000_s1058" type="#_x0000_t13" style="position:absolute;margin-left:338.25pt;margin-top:15.55pt;width:50.5pt;height:37.5pt;z-index:251671040"/>
        </w:pict>
      </w:r>
    </w:p>
    <w:p w:rsidR="003B7FA7" w:rsidRDefault="003B7FA7" w:rsidP="003B7FA7"/>
    <w:p w:rsidR="003B7FA7" w:rsidRDefault="003B7FA7" w:rsidP="003B7FA7"/>
    <w:p w:rsidR="003207DA" w:rsidRDefault="00805A29" w:rsidP="003B7FA7">
      <w:r>
        <w:rPr>
          <w:noProof/>
        </w:rPr>
        <w:pict>
          <v:shape id="_x0000_s1061" type="#_x0000_t67" style="position:absolute;margin-left:427.8pt;margin-top:2pt;width:42.75pt;height:40.2pt;z-index:251674112">
            <v:textbox style="layout-flow:vertical-ideographic"/>
          </v:shape>
        </w:pict>
      </w:r>
    </w:p>
    <w:p w:rsidR="003207DA" w:rsidRDefault="003207DA" w:rsidP="003B7FA7"/>
    <w:p w:rsidR="003207DA" w:rsidRDefault="003207DA" w:rsidP="003B7FA7"/>
    <w:p w:rsidR="003207DA" w:rsidRDefault="003207DA" w:rsidP="003B7FA7"/>
    <w:p w:rsidR="003207DA" w:rsidRDefault="003207DA" w:rsidP="003B7FA7"/>
    <w:p w:rsidR="003207DA" w:rsidRDefault="003207DA" w:rsidP="003B7FA7"/>
    <w:p w:rsidR="003207DA" w:rsidRDefault="003207DA" w:rsidP="003B7FA7"/>
    <w:p w:rsidR="007E09B0" w:rsidRPr="00FD5470" w:rsidRDefault="007E09B0" w:rsidP="00FD5470">
      <w:pPr>
        <w:rPr>
          <w:b/>
          <w:bCs/>
        </w:rPr>
        <w:sectPr w:rsidR="007E09B0" w:rsidRPr="00FD5470" w:rsidSect="00FD5470">
          <w:pgSz w:w="12240" w:h="15840"/>
          <w:pgMar w:top="1440" w:right="1620" w:bottom="1440" w:left="1440" w:header="720" w:footer="720" w:gutter="0"/>
          <w:cols w:space="720"/>
          <w:docGrid w:linePitch="360"/>
        </w:sectPr>
      </w:pPr>
    </w:p>
    <w:p w:rsidR="00616BED" w:rsidRDefault="007E09B0" w:rsidP="00616BED">
      <w:pPr>
        <w:pStyle w:val="ListParagraph"/>
        <w:jc w:val="right"/>
        <w:rPr>
          <w:b/>
          <w:bCs/>
        </w:rPr>
      </w:pPr>
      <w:r>
        <w:rPr>
          <w:b/>
          <w:bCs/>
        </w:rPr>
        <w:lastRenderedPageBreak/>
        <w:t>Annexure IV</w:t>
      </w:r>
    </w:p>
    <w:tbl>
      <w:tblPr>
        <w:tblW w:w="11472" w:type="dxa"/>
        <w:tblInd w:w="-792" w:type="dxa"/>
        <w:tblLook w:val="04A0"/>
      </w:tblPr>
      <w:tblGrid>
        <w:gridCol w:w="540"/>
        <w:gridCol w:w="2430"/>
        <w:gridCol w:w="1097"/>
        <w:gridCol w:w="1046"/>
        <w:gridCol w:w="4162"/>
        <w:gridCol w:w="2197"/>
      </w:tblGrid>
      <w:tr w:rsidR="007E09B0" w:rsidRPr="007E09B0" w:rsidTr="004A057D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E09B0" w:rsidRPr="007E09B0" w:rsidRDefault="007E09B0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  <w:t>Sl. No.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E09B0" w:rsidRPr="007E09B0" w:rsidRDefault="007E09B0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  <w:t>Category of Work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E09B0" w:rsidRPr="007E09B0" w:rsidRDefault="007E09B0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  <w:t>No. of Cases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E09B0" w:rsidRPr="007E09B0" w:rsidRDefault="007E09B0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  <w:t>Remarks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E09B0" w:rsidRPr="007E09B0" w:rsidRDefault="007E09B0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  <w:t>Reference soft copy (att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  <w:t>a</w:t>
            </w:r>
            <w:r w:rsidRPr="007E09B0"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  <w:t>ched file name)</w:t>
            </w:r>
          </w:p>
        </w:tc>
      </w:tr>
      <w:tr w:rsidR="00EF3190" w:rsidRPr="007E09B0" w:rsidTr="004A057D">
        <w:trPr>
          <w:trHeight w:val="5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B0" w:rsidRPr="007E09B0" w:rsidRDefault="007E09B0" w:rsidP="007E09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B0" w:rsidRPr="007E09B0" w:rsidRDefault="007E09B0" w:rsidP="00EF3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E09B0" w:rsidRPr="007E09B0" w:rsidRDefault="007E09B0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  <w:t>In 2014 (1 year)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E09B0" w:rsidRPr="007E09B0" w:rsidRDefault="007E09B0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  <w:t>Per Month</w:t>
            </w:r>
          </w:p>
        </w:tc>
        <w:tc>
          <w:tcPr>
            <w:tcW w:w="4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B0" w:rsidRPr="007E09B0" w:rsidRDefault="007E09B0" w:rsidP="00EF3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B0" w:rsidRPr="007E09B0" w:rsidRDefault="007E09B0" w:rsidP="007E09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</w:pPr>
          </w:p>
        </w:tc>
      </w:tr>
      <w:tr w:rsidR="00EF3190" w:rsidRPr="007E09B0" w:rsidTr="004A057D">
        <w:trPr>
          <w:trHeight w:val="11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B0" w:rsidRPr="007E09B0" w:rsidRDefault="007E09B0" w:rsidP="007E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B0" w:rsidRPr="007E09B0" w:rsidRDefault="00AD491C" w:rsidP="00EF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Birth Registration</w:t>
            </w:r>
            <w:r w:rsidR="003D6F50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(public service delivery)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B0" w:rsidRPr="007E09B0" w:rsidRDefault="003D6F50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270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B0" w:rsidRPr="007E09B0" w:rsidRDefault="003D6F50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22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B0" w:rsidRPr="007E09B0" w:rsidRDefault="007E09B0" w:rsidP="002E3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color w:val="000000"/>
                <w:lang w:bidi="bo-CN"/>
              </w:rPr>
              <w:t xml:space="preserve">Cross-checking of </w:t>
            </w:r>
            <w:r w:rsidR="002E38B1">
              <w:rPr>
                <w:rFonts w:ascii="Calibri" w:eastAsia="Times New Roman" w:hAnsi="Calibri" w:cs="Calibri"/>
                <w:color w:val="000000"/>
                <w:lang w:bidi="bo-CN"/>
              </w:rPr>
              <w:t>documents through system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B0" w:rsidRPr="007E09B0" w:rsidRDefault="002E38B1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  <w:t>Keeping records of application number</w:t>
            </w:r>
            <w:r w:rsidR="00897A50"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  <w:t xml:space="preserve"> for future reference</w:t>
            </w:r>
          </w:p>
        </w:tc>
      </w:tr>
      <w:tr w:rsidR="00EF3190" w:rsidRPr="007E09B0" w:rsidTr="004A057D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B0" w:rsidRPr="007E09B0" w:rsidRDefault="007E09B0" w:rsidP="007E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color w:val="000000"/>
                <w:lang w:bidi="bo-CN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B0" w:rsidRPr="007E09B0" w:rsidRDefault="002E38B1" w:rsidP="00EF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Death Registration (public service delivery)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B0" w:rsidRPr="007E09B0" w:rsidRDefault="002E38B1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B0" w:rsidRPr="007E09B0" w:rsidRDefault="002E38B1" w:rsidP="002E3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B0" w:rsidRPr="007E09B0" w:rsidRDefault="002E38B1" w:rsidP="00EF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color w:val="000000"/>
                <w:lang w:bidi="bo-CN"/>
              </w:rPr>
              <w:t xml:space="preserve">Cross-checking of 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>documents through system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B0" w:rsidRPr="007E09B0" w:rsidRDefault="00897A50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  <w:t>Keeping records of application number for future reference</w:t>
            </w:r>
          </w:p>
        </w:tc>
      </w:tr>
      <w:tr w:rsidR="007E09B0" w:rsidRPr="007E09B0" w:rsidTr="004A057D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B0" w:rsidRPr="007E09B0" w:rsidRDefault="007E09B0" w:rsidP="007E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color w:val="000000"/>
                <w:lang w:bidi="bo-CN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B0" w:rsidRPr="007E09B0" w:rsidRDefault="002E38B1" w:rsidP="00EF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bidi="bo-CN"/>
              </w:rPr>
              <w:t>HoH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 change (public service delivery)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B0" w:rsidRPr="007E09B0" w:rsidRDefault="002E38B1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B0" w:rsidRPr="007E09B0" w:rsidRDefault="002E38B1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B0" w:rsidRPr="007E09B0" w:rsidRDefault="002E38B1" w:rsidP="002E3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color w:val="000000"/>
                <w:lang w:bidi="bo-CN"/>
              </w:rPr>
              <w:t xml:space="preserve">Cross-checking of 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family members through system and get signature/thumb impression of 18 years and above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B0" w:rsidRPr="007E09B0" w:rsidRDefault="00897A50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  <w:t>Keeping records of application number for future reference</w:t>
            </w:r>
          </w:p>
        </w:tc>
      </w:tr>
      <w:tr w:rsidR="00EF3190" w:rsidRPr="007E09B0" w:rsidTr="004A057D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B0" w:rsidRPr="007E09B0" w:rsidRDefault="007E09B0" w:rsidP="007E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color w:val="000000"/>
                <w:lang w:bidi="bo-CN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B0" w:rsidRPr="007E09B0" w:rsidRDefault="002E38B1" w:rsidP="002E3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Census Transfer (public service delivery)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B0" w:rsidRPr="007E09B0" w:rsidRDefault="002E38B1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B0" w:rsidRPr="007E09B0" w:rsidRDefault="002E38B1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B0" w:rsidRPr="007E09B0" w:rsidRDefault="00897A50" w:rsidP="00EF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color w:val="000000"/>
                <w:lang w:bidi="bo-CN"/>
              </w:rPr>
              <w:t xml:space="preserve">Cross-checking of 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>documents through system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B0" w:rsidRPr="007E09B0" w:rsidRDefault="00897A50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  <w:t>Keeping records of application number for future reference</w:t>
            </w:r>
          </w:p>
        </w:tc>
      </w:tr>
      <w:tr w:rsidR="000560A1" w:rsidRPr="007E09B0" w:rsidTr="004A057D">
        <w:trPr>
          <w:trHeight w:val="5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0560A1" w:rsidP="007E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color w:val="000000"/>
                <w:lang w:bidi="bo-CN"/>
              </w:rPr>
              <w:t>5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0560A1" w:rsidP="00506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CID card processing (public service delivery)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0560A1" w:rsidP="00893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0560A1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A1" w:rsidRPr="007C56EE" w:rsidRDefault="000560A1" w:rsidP="00506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Verify the 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>1</w:t>
            </w:r>
            <w:r w:rsidRPr="0089367C">
              <w:rPr>
                <w:rFonts w:ascii="Calibri" w:eastAsia="Times New Roman" w:hAnsi="Calibri" w:cs="Calibri"/>
                <w:color w:val="000000"/>
                <w:vertAlign w:val="superscript"/>
                <w:lang w:bidi="bo-CN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 time 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CID 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reporting 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form and get signature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 of 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</w:t>
            </w:r>
            <w:proofErr w:type="spellStart"/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Dasho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bidi="bo-CN"/>
              </w:rPr>
              <w:t>Dzongdag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bo-CN"/>
              </w:rPr>
              <w:t>,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Take fecal Image and thumb Impression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 and 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Apply online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0560A1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  <w:t>Keeping records of application number for future reference</w:t>
            </w:r>
          </w:p>
        </w:tc>
      </w:tr>
      <w:tr w:rsidR="000560A1" w:rsidRPr="007E09B0" w:rsidTr="004A057D">
        <w:trPr>
          <w:trHeight w:val="5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0A1" w:rsidRPr="007E09B0" w:rsidRDefault="000560A1" w:rsidP="007E0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0A1" w:rsidRPr="007E09B0" w:rsidRDefault="000560A1" w:rsidP="00EF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0560A1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0560A1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A1" w:rsidRPr="007C56EE" w:rsidRDefault="000560A1" w:rsidP="00893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Verify the 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lost case 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CID form and get signature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 of 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</w:t>
            </w:r>
            <w:proofErr w:type="spellStart"/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Dasho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bidi="bo-CN"/>
              </w:rPr>
              <w:t>Dzongdag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bo-CN"/>
              </w:rPr>
              <w:t>,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Take fecal Image and thumb Impression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 and 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Apply online 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0A1" w:rsidRPr="007E09B0" w:rsidRDefault="000560A1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</w:pPr>
          </w:p>
        </w:tc>
      </w:tr>
      <w:tr w:rsidR="000560A1" w:rsidRPr="007E09B0" w:rsidTr="004A057D">
        <w:trPr>
          <w:trHeight w:val="5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0A1" w:rsidRPr="007E09B0" w:rsidRDefault="000560A1" w:rsidP="007E0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0A1" w:rsidRPr="007E09B0" w:rsidRDefault="000560A1" w:rsidP="00EF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0560A1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0560A1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A1" w:rsidRPr="007C56EE" w:rsidRDefault="000560A1" w:rsidP="00893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Verify the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 replacement 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CID form and get signature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 of 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</w:t>
            </w:r>
            <w:proofErr w:type="spellStart"/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Dasho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bidi="bo-CN"/>
              </w:rPr>
              <w:t>Dzongdag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bo-CN"/>
              </w:rPr>
              <w:t>,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Take fecal Image and thumb Impression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 and 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Apply online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0A1" w:rsidRPr="007E09B0" w:rsidRDefault="000560A1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</w:pPr>
          </w:p>
        </w:tc>
      </w:tr>
      <w:tr w:rsidR="000560A1" w:rsidRPr="007E09B0" w:rsidTr="004A057D">
        <w:trPr>
          <w:trHeight w:val="1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0560A1" w:rsidP="007E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color w:val="000000"/>
                <w:lang w:bidi="bo-CN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A1" w:rsidRPr="007E09B0" w:rsidRDefault="000560A1" w:rsidP="00056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Census drop out cases (public service delivery)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0560A1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color w:val="000000"/>
                <w:lang w:bidi="bo-CN"/>
              </w:rPr>
              <w:t>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0560A1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color w:val="000000"/>
                <w:lang w:bidi="bo-CN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A1" w:rsidRPr="007E09B0" w:rsidRDefault="00ED1ABA" w:rsidP="00ED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color w:val="000000"/>
                <w:lang w:bidi="bo-CN"/>
              </w:rPr>
              <w:t xml:space="preserve">Checking 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and collection </w:t>
            </w:r>
            <w:r w:rsidR="000560A1" w:rsidRPr="007E09B0">
              <w:rPr>
                <w:rFonts w:ascii="Calibri" w:eastAsia="Times New Roman" w:hAnsi="Calibri" w:cs="Calibri"/>
                <w:color w:val="000000"/>
                <w:lang w:bidi="bo-CN"/>
              </w:rPr>
              <w:t xml:space="preserve">of 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>documents</w:t>
            </w:r>
            <w:r w:rsidR="000560A1" w:rsidRPr="007E09B0">
              <w:rPr>
                <w:rFonts w:ascii="Calibri" w:eastAsia="Times New Roman" w:hAnsi="Calibri" w:cs="Calibri"/>
                <w:color w:val="000000"/>
                <w:lang w:bidi="bo-CN"/>
              </w:rPr>
              <w:t xml:space="preserve">, coordination of joint field verification, endorsement &amp; submission of recommended cases to Ministry of 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>Home and Cultural Affairs for further necessary action</w:t>
            </w:r>
            <w:r w:rsidR="000560A1" w:rsidRPr="007E09B0">
              <w:rPr>
                <w:rFonts w:ascii="Calibri" w:eastAsia="Times New Roman" w:hAnsi="Calibri" w:cs="Calibri"/>
                <w:color w:val="000000"/>
                <w:lang w:bidi="bo-CN"/>
              </w:rPr>
              <w:t>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534E22" w:rsidP="00534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  <w:t xml:space="preserve">Keeping records after forwarding the cases to DCRC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  <w:t>Hq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  <w:t>.</w:t>
            </w:r>
          </w:p>
        </w:tc>
      </w:tr>
      <w:tr w:rsidR="000560A1" w:rsidRPr="007E09B0" w:rsidTr="004A057D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0560A1" w:rsidP="007E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color w:val="000000"/>
                <w:lang w:bidi="bo-CN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534E22" w:rsidP="00EF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Family Tree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534E22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534E22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20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A1" w:rsidRPr="007E09B0" w:rsidRDefault="00534E22" w:rsidP="00EF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Issued to RBP, Court, Loan purposes and land transaction cases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534E22" w:rsidP="00534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  <w:t xml:space="preserve">Keeping records after issued to the </w:t>
            </w:r>
            <w:r w:rsidR="00706AFA"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  <w:t>requestors</w:t>
            </w:r>
          </w:p>
        </w:tc>
      </w:tr>
      <w:tr w:rsidR="000560A1" w:rsidRPr="007E09B0" w:rsidTr="004A057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0560A1" w:rsidP="007E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color w:val="000000"/>
                <w:lang w:bidi="bo-CN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BB6C42" w:rsidP="00EF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Double census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BB6C42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BB6C42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A1" w:rsidRPr="007E09B0" w:rsidRDefault="00BB6C42" w:rsidP="00EF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Cross-checking of records and to submit the cases to DCRC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bidi="bo-CN"/>
              </w:rPr>
              <w:t>Hq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bo-CN"/>
              </w:rPr>
              <w:t>. for further N/A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BB6C42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  <w:t xml:space="preserve">Keeping records after forwarding the cases to DCRC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  <w:t>Hq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  <w:t>.</w:t>
            </w:r>
          </w:p>
        </w:tc>
      </w:tr>
      <w:tr w:rsidR="000560A1" w:rsidRPr="007E09B0" w:rsidTr="004A057D">
        <w:trPr>
          <w:trHeight w:val="8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0560A1" w:rsidP="007E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color w:val="000000"/>
                <w:lang w:bidi="bo-CN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A1" w:rsidRPr="00D36091" w:rsidRDefault="00552F37" w:rsidP="00D360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Census Separation (allotted new House No./HH)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D36091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552F37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A1" w:rsidRPr="007E09B0" w:rsidRDefault="00552F37" w:rsidP="00EF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Cross-checking of records and to submit the cases to DCRC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bidi="bo-CN"/>
              </w:rPr>
              <w:t>Hq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bo-CN"/>
              </w:rPr>
              <w:t>. for further N/A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A1" w:rsidRPr="007E09B0" w:rsidRDefault="00552F37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  <w:t xml:space="preserve">Keeping records after forwarding the cases to DCRC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  <w:t>Hq</w:t>
            </w:r>
            <w:proofErr w:type="spellEnd"/>
          </w:p>
        </w:tc>
      </w:tr>
      <w:tr w:rsidR="004A057D" w:rsidRPr="007E09B0" w:rsidTr="004A057D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7D" w:rsidRPr="007E09B0" w:rsidRDefault="004A057D" w:rsidP="007E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lastRenderedPageBreak/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D" w:rsidRDefault="004A057D" w:rsidP="00552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Verification of Change/appointment of new </w:t>
            </w:r>
            <w:proofErr w:type="spellStart"/>
            <w:r>
              <w:rPr>
                <w:color w:val="000000"/>
                <w:sz w:val="20"/>
                <w:szCs w:val="20"/>
              </w:rPr>
              <w:t>HoH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7D" w:rsidRDefault="004A057D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7D" w:rsidRDefault="004A057D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D" w:rsidRPr="007E09B0" w:rsidRDefault="004A057D" w:rsidP="0042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color w:val="000000"/>
                <w:lang w:bidi="bo-CN"/>
              </w:rPr>
              <w:t xml:space="preserve">Cross-checking of 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>documents through system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7D" w:rsidRPr="007E09B0" w:rsidRDefault="004A057D" w:rsidP="00424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  <w:t>Keeping records of application number for future reference</w:t>
            </w:r>
          </w:p>
        </w:tc>
      </w:tr>
      <w:tr w:rsidR="00E24F57" w:rsidRPr="007E09B0" w:rsidTr="004A057D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57" w:rsidRPr="007E09B0" w:rsidRDefault="00E24F57" w:rsidP="007E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57" w:rsidRDefault="00E24F57" w:rsidP="00552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Compilation of Naturalization cases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57" w:rsidRDefault="00E24F57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57" w:rsidRDefault="00C72DFE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57" w:rsidRPr="007E09B0" w:rsidRDefault="00E24F57" w:rsidP="00506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Cross-checking of records and to submit the cases to DCRC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bidi="bo-CN"/>
              </w:rPr>
              <w:t>Hq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bo-CN"/>
              </w:rPr>
              <w:t>. for further N/A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57" w:rsidRPr="007E09B0" w:rsidRDefault="00E24F57" w:rsidP="0050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  <w:t xml:space="preserve">Keeping records after forwarding the cases to DCRC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  <w:t>Hq</w:t>
            </w:r>
            <w:proofErr w:type="spellEnd"/>
          </w:p>
        </w:tc>
      </w:tr>
      <w:tr w:rsidR="00E24F57" w:rsidRPr="007E09B0" w:rsidTr="004A057D">
        <w:trPr>
          <w:trHeight w:val="11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57" w:rsidRPr="007E09B0" w:rsidRDefault="00C72DFE" w:rsidP="007E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57" w:rsidRDefault="00C72DFE" w:rsidP="00552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Compilation of Monthly CID Revenue and progress report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57" w:rsidRDefault="00C72DFE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57" w:rsidRDefault="00C72DFE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57" w:rsidRDefault="00C72DFE" w:rsidP="00EF3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Need to submit at the end of every month jointly with Revenue Officer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57" w:rsidRDefault="00C72DFE" w:rsidP="00C72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  <w:t xml:space="preserve">Keeping records after submission to DCRC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  <w:t>Hq</w:t>
            </w:r>
            <w:proofErr w:type="spellEnd"/>
          </w:p>
        </w:tc>
      </w:tr>
      <w:tr w:rsidR="00C5287F" w:rsidRPr="007E09B0" w:rsidTr="004A057D">
        <w:trPr>
          <w:trHeight w:val="11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7F" w:rsidRPr="007E09B0" w:rsidRDefault="00C5287F" w:rsidP="007E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7F" w:rsidRDefault="00C5287F" w:rsidP="00552F3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Name correction cases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7F" w:rsidRDefault="00C5287F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7F" w:rsidRDefault="00C5287F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7F" w:rsidRPr="007E09B0" w:rsidRDefault="00C5287F" w:rsidP="00506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Cross-checking of records and to submit the cases to DCRC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bidi="bo-CN"/>
              </w:rPr>
              <w:t>Hq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bo-CN"/>
              </w:rPr>
              <w:t>. for further N/A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7F" w:rsidRPr="007E09B0" w:rsidRDefault="00C5287F" w:rsidP="0050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  <w:t xml:space="preserve">Keeping records after forwarding the cases to DCRC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  <w:t>Hq</w:t>
            </w:r>
            <w:proofErr w:type="spellEnd"/>
          </w:p>
        </w:tc>
      </w:tr>
      <w:tr w:rsidR="003E2681" w:rsidRPr="007E09B0" w:rsidTr="004A057D">
        <w:trPr>
          <w:trHeight w:val="11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81" w:rsidRDefault="003E2681" w:rsidP="007E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81" w:rsidRDefault="003E2681" w:rsidP="00552F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CID card renewal </w:t>
            </w:r>
            <w:proofErr w:type="spellStart"/>
            <w:r>
              <w:rPr>
                <w:color w:val="000000"/>
                <w:sz w:val="20"/>
                <w:szCs w:val="20"/>
              </w:rPr>
              <w:t>programme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(on going in the </w:t>
            </w:r>
            <w:proofErr w:type="spellStart"/>
            <w:r>
              <w:rPr>
                <w:color w:val="000000"/>
                <w:sz w:val="20"/>
                <w:szCs w:val="20"/>
              </w:rPr>
              <w:t>geogs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81" w:rsidRDefault="003E2681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1000 (monthly)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81" w:rsidRDefault="003E2681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>70 (daily) with single handed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81" w:rsidRDefault="003E2681" w:rsidP="003E2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Fill up forms, pasting passport size Photograph, pasting Legal stamp, sealing, checking records 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and get signature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 of 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</w:t>
            </w:r>
            <w:proofErr w:type="spellStart"/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Dasho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bidi="bo-CN"/>
              </w:rPr>
              <w:t>Dzongdag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bo-CN"/>
              </w:rPr>
              <w:t>,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 xml:space="preserve"> Take fecal Image and thumb Impression</w:t>
            </w:r>
            <w:r>
              <w:rPr>
                <w:rFonts w:ascii="Calibri" w:eastAsia="Times New Roman" w:hAnsi="Calibri" w:cs="Calibri"/>
                <w:color w:val="000000"/>
                <w:lang w:bidi="bo-CN"/>
              </w:rPr>
              <w:t xml:space="preserve"> and </w:t>
            </w:r>
            <w:r w:rsidRPr="007C56EE">
              <w:rPr>
                <w:rFonts w:ascii="Calibri" w:eastAsia="Times New Roman" w:hAnsi="Calibri" w:cs="Calibri"/>
                <w:color w:val="000000"/>
                <w:lang w:bidi="bo-CN"/>
              </w:rPr>
              <w:t>Apply online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81" w:rsidRDefault="003E2681" w:rsidP="0050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bidi="bo-CN"/>
              </w:rPr>
            </w:pPr>
          </w:p>
        </w:tc>
      </w:tr>
      <w:tr w:rsidR="00C5287F" w:rsidRPr="007E09B0" w:rsidTr="004A057D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5287F" w:rsidRPr="007E09B0" w:rsidRDefault="00C5287F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5287F" w:rsidRPr="007E09B0" w:rsidRDefault="00C5287F" w:rsidP="00EF3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  <w:t>Total: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5287F" w:rsidRPr="007E09B0" w:rsidRDefault="00C5287F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  <w:t>2,888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5287F" w:rsidRPr="007E09B0" w:rsidRDefault="00C5287F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</w:pPr>
            <w:r w:rsidRPr="007E09B0"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  <w:t>209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5287F" w:rsidRPr="007E09B0" w:rsidRDefault="00C5287F" w:rsidP="00EF31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bo-C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5287F" w:rsidRPr="007E09B0" w:rsidRDefault="00C5287F" w:rsidP="00EF3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bo-CN"/>
              </w:rPr>
            </w:pPr>
          </w:p>
        </w:tc>
      </w:tr>
    </w:tbl>
    <w:p w:rsidR="00B527AB" w:rsidRPr="00845C42" w:rsidRDefault="00B527AB" w:rsidP="007A3B43">
      <w:pPr>
        <w:rPr>
          <w:b/>
          <w:bCs/>
        </w:rPr>
      </w:pPr>
    </w:p>
    <w:sectPr w:rsidR="00B527AB" w:rsidRPr="00845C42" w:rsidSect="006678EC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60B2"/>
    <w:multiLevelType w:val="hybridMultilevel"/>
    <w:tmpl w:val="AB346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01C53"/>
    <w:multiLevelType w:val="hybridMultilevel"/>
    <w:tmpl w:val="202E0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149B8"/>
    <w:rsid w:val="000165B0"/>
    <w:rsid w:val="00026B2C"/>
    <w:rsid w:val="000415BC"/>
    <w:rsid w:val="00046665"/>
    <w:rsid w:val="000560A1"/>
    <w:rsid w:val="0014209B"/>
    <w:rsid w:val="001D6AA6"/>
    <w:rsid w:val="00223A40"/>
    <w:rsid w:val="00225793"/>
    <w:rsid w:val="00244CE0"/>
    <w:rsid w:val="002E38B1"/>
    <w:rsid w:val="0031141A"/>
    <w:rsid w:val="003207DA"/>
    <w:rsid w:val="0033735B"/>
    <w:rsid w:val="00351621"/>
    <w:rsid w:val="003B6BF7"/>
    <w:rsid w:val="003B7FA7"/>
    <w:rsid w:val="003D6F50"/>
    <w:rsid w:val="003E2681"/>
    <w:rsid w:val="00456588"/>
    <w:rsid w:val="004A057D"/>
    <w:rsid w:val="00534E22"/>
    <w:rsid w:val="00552F37"/>
    <w:rsid w:val="00564570"/>
    <w:rsid w:val="0056461D"/>
    <w:rsid w:val="005651D3"/>
    <w:rsid w:val="005921EF"/>
    <w:rsid w:val="005E2C28"/>
    <w:rsid w:val="00616BED"/>
    <w:rsid w:val="00632EB9"/>
    <w:rsid w:val="00653EEE"/>
    <w:rsid w:val="006678EC"/>
    <w:rsid w:val="006B723F"/>
    <w:rsid w:val="006C016C"/>
    <w:rsid w:val="00706AFA"/>
    <w:rsid w:val="007301DE"/>
    <w:rsid w:val="00765B79"/>
    <w:rsid w:val="00793261"/>
    <w:rsid w:val="007A1656"/>
    <w:rsid w:val="007A3B43"/>
    <w:rsid w:val="007B6C39"/>
    <w:rsid w:val="007C56EE"/>
    <w:rsid w:val="007E09B0"/>
    <w:rsid w:val="007E4BF8"/>
    <w:rsid w:val="00805A29"/>
    <w:rsid w:val="00845C42"/>
    <w:rsid w:val="008640CF"/>
    <w:rsid w:val="0089367C"/>
    <w:rsid w:val="00897A50"/>
    <w:rsid w:val="00921B08"/>
    <w:rsid w:val="0093422D"/>
    <w:rsid w:val="0094271B"/>
    <w:rsid w:val="009478D6"/>
    <w:rsid w:val="009724F5"/>
    <w:rsid w:val="00987ECC"/>
    <w:rsid w:val="00990078"/>
    <w:rsid w:val="009D03E3"/>
    <w:rsid w:val="009D764A"/>
    <w:rsid w:val="009F4EDC"/>
    <w:rsid w:val="00A103B3"/>
    <w:rsid w:val="00A13A75"/>
    <w:rsid w:val="00A64133"/>
    <w:rsid w:val="00AC757F"/>
    <w:rsid w:val="00AD3EE8"/>
    <w:rsid w:val="00AD491C"/>
    <w:rsid w:val="00B527AB"/>
    <w:rsid w:val="00BA2AE5"/>
    <w:rsid w:val="00BB6C42"/>
    <w:rsid w:val="00BC5E46"/>
    <w:rsid w:val="00C5287F"/>
    <w:rsid w:val="00C72DFE"/>
    <w:rsid w:val="00C952A1"/>
    <w:rsid w:val="00CC777D"/>
    <w:rsid w:val="00CD6646"/>
    <w:rsid w:val="00D36091"/>
    <w:rsid w:val="00D40482"/>
    <w:rsid w:val="00D756EF"/>
    <w:rsid w:val="00DA7521"/>
    <w:rsid w:val="00DE7E7B"/>
    <w:rsid w:val="00E149B8"/>
    <w:rsid w:val="00E24F57"/>
    <w:rsid w:val="00E54C76"/>
    <w:rsid w:val="00ED1ABA"/>
    <w:rsid w:val="00EF3190"/>
    <w:rsid w:val="00F23E19"/>
    <w:rsid w:val="00F3234D"/>
    <w:rsid w:val="00F46210"/>
    <w:rsid w:val="00F52DA3"/>
    <w:rsid w:val="00F94240"/>
    <w:rsid w:val="00FD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nnorbu</dc:creator>
  <cp:lastModifiedBy>User</cp:lastModifiedBy>
  <cp:revision>82</cp:revision>
  <cp:lastPrinted>2018-05-23T01:55:00Z</cp:lastPrinted>
  <dcterms:created xsi:type="dcterms:W3CDTF">2015-08-07T06:32:00Z</dcterms:created>
  <dcterms:modified xsi:type="dcterms:W3CDTF">2018-05-23T02:03:00Z</dcterms:modified>
</cp:coreProperties>
</file>